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39B65" w14:textId="77777777" w:rsidR="00AE0D83" w:rsidRPr="00646801" w:rsidRDefault="00AE0D83" w:rsidP="00AE0D83">
      <w:r w:rsidRPr="00646801">
        <w:t>Table 4 Visual formats of communication: chart preferences and patient quotations.  Patients were asked which figure they would prefer when talking about life-</w:t>
      </w:r>
      <w:proofErr w:type="gramStart"/>
      <w:r w:rsidRPr="00646801">
        <w:t>expectancy.*</w:t>
      </w:r>
      <w:proofErr w:type="gramEnd"/>
    </w:p>
    <w:tbl>
      <w:tblPr>
        <w:tblStyle w:val="LightShading"/>
        <w:tblW w:w="8897" w:type="dxa"/>
        <w:tblLayout w:type="fixed"/>
        <w:tblLook w:val="04A0" w:firstRow="1" w:lastRow="0" w:firstColumn="1" w:lastColumn="0" w:noHBand="0" w:noVBand="1"/>
      </w:tblPr>
      <w:tblGrid>
        <w:gridCol w:w="1509"/>
        <w:gridCol w:w="3276"/>
        <w:gridCol w:w="3828"/>
        <w:gridCol w:w="284"/>
      </w:tblGrid>
      <w:tr w:rsidR="00AE0D83" w:rsidRPr="00A018E0" w14:paraId="0DDF5342" w14:textId="77777777" w:rsidTr="00B64C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45DD4B3B" w14:textId="77777777" w:rsidR="00AE0D83" w:rsidRPr="004252E4" w:rsidRDefault="00AE0D83" w:rsidP="00B64CC6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</w:tcPr>
          <w:p w14:paraId="559BF298" w14:textId="77777777" w:rsidR="00AE0D83" w:rsidRPr="003B2CF3" w:rsidRDefault="00AE0D83" w:rsidP="00B64C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3828" w:type="dxa"/>
          </w:tcPr>
          <w:p w14:paraId="5AB69B17" w14:textId="77777777" w:rsidR="00AE0D83" w:rsidRPr="00A61A3A" w:rsidRDefault="00AE0D83" w:rsidP="00B64C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b w:val="0"/>
                <w:bCs w:val="0"/>
                <w:color w:val="auto"/>
                <w:sz w:val="20"/>
                <w:szCs w:val="20"/>
              </w:rPr>
              <w:t>Quotations</w:t>
            </w:r>
          </w:p>
        </w:tc>
        <w:tc>
          <w:tcPr>
            <w:tcW w:w="284" w:type="dxa"/>
          </w:tcPr>
          <w:p w14:paraId="2A68B472" w14:textId="77777777" w:rsidR="00AE0D83" w:rsidRPr="00A018E0" w:rsidRDefault="00AE0D83" w:rsidP="00B64C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0"/>
                <w:szCs w:val="20"/>
              </w:rPr>
            </w:pPr>
          </w:p>
        </w:tc>
      </w:tr>
      <w:tr w:rsidR="00AE0D83" w:rsidRPr="00E02430" w14:paraId="30BD207D" w14:textId="77777777" w:rsidTr="00B64C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</w:tcPr>
          <w:p w14:paraId="4B89B649" w14:textId="77777777" w:rsidR="00AE0D83" w:rsidRPr="004252E4" w:rsidRDefault="00AE0D83" w:rsidP="00B64CC6">
            <w:pPr>
              <w:rPr>
                <w:b w:val="0"/>
                <w:sz w:val="18"/>
                <w:szCs w:val="18"/>
              </w:rPr>
            </w:pPr>
          </w:p>
          <w:p w14:paraId="7D22E7E8" w14:textId="77777777" w:rsidR="00AE0D83" w:rsidRPr="004252E4" w:rsidRDefault="00AE0D83" w:rsidP="00B64CC6">
            <w:pPr>
              <w:rPr>
                <w:b w:val="0"/>
                <w:sz w:val="18"/>
                <w:szCs w:val="18"/>
              </w:rPr>
            </w:pPr>
          </w:p>
          <w:p w14:paraId="3F27A3DF" w14:textId="77777777" w:rsidR="00AE0D83" w:rsidRPr="004252E4" w:rsidRDefault="00AE0D83" w:rsidP="00B64CC6">
            <w:pPr>
              <w:rPr>
                <w:b w:val="0"/>
                <w:sz w:val="18"/>
                <w:szCs w:val="18"/>
              </w:rPr>
            </w:pPr>
          </w:p>
          <w:p w14:paraId="6EC66DC3" w14:textId="77777777" w:rsidR="00AE0D83" w:rsidRPr="004252E4" w:rsidRDefault="00AE0D83" w:rsidP="00B64CC6">
            <w:pPr>
              <w:rPr>
                <w:b w:val="0"/>
                <w:sz w:val="18"/>
                <w:szCs w:val="18"/>
              </w:rPr>
            </w:pPr>
            <w:r w:rsidRPr="004252E4">
              <w:rPr>
                <w:b w:val="0"/>
                <w:sz w:val="18"/>
                <w:szCs w:val="18"/>
              </w:rPr>
              <w:t>1</w:t>
            </w:r>
            <w:r w:rsidRPr="004252E4">
              <w:rPr>
                <w:b w:val="0"/>
                <w:sz w:val="18"/>
                <w:szCs w:val="18"/>
                <w:vertAlign w:val="superscript"/>
              </w:rPr>
              <w:t xml:space="preserve">st </w:t>
            </w:r>
            <w:r w:rsidRPr="004252E4">
              <w:rPr>
                <w:b w:val="0"/>
                <w:sz w:val="18"/>
                <w:szCs w:val="18"/>
              </w:rPr>
              <w:t>pie chart</w:t>
            </w:r>
          </w:p>
          <w:p w14:paraId="4D6DC42E" w14:textId="77777777" w:rsidR="00AE0D83" w:rsidRPr="004252E4" w:rsidRDefault="00AE0D83" w:rsidP="00B64CC6">
            <w:pPr>
              <w:tabs>
                <w:tab w:val="left" w:pos="1277"/>
              </w:tabs>
              <w:rPr>
                <w:noProof/>
                <w:sz w:val="18"/>
                <w:szCs w:val="18"/>
              </w:rPr>
            </w:pPr>
            <w:r w:rsidRPr="004252E4">
              <w:rPr>
                <w:b w:val="0"/>
                <w:bCs w:val="0"/>
                <w:sz w:val="18"/>
                <w:szCs w:val="18"/>
              </w:rPr>
              <w:t>(91 points)</w:t>
            </w:r>
          </w:p>
        </w:tc>
        <w:tc>
          <w:tcPr>
            <w:tcW w:w="3276" w:type="dxa"/>
            <w:shd w:val="clear" w:color="auto" w:fill="auto"/>
          </w:tcPr>
          <w:p w14:paraId="070BF9BF" w14:textId="77777777" w:rsidR="00AE0D83" w:rsidRPr="00AF4660" w:rsidRDefault="00AE0D83" w:rsidP="00B64CC6">
            <w:pPr>
              <w:tabs>
                <w:tab w:val="left" w:pos="127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nl-NL"/>
              </w:rPr>
              <w:drawing>
                <wp:inline distT="0" distB="0" distL="0" distR="0" wp14:anchorId="1BA870E5" wp14:editId="27FFD2CA">
                  <wp:extent cx="1526876" cy="1462525"/>
                  <wp:effectExtent l="0" t="0" r="0" b="444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45" t="1961" r="17007"/>
                          <a:stretch/>
                        </pic:blipFill>
                        <pic:spPr bwMode="auto">
                          <a:xfrm>
                            <a:off x="0" y="0"/>
                            <a:ext cx="1528675" cy="1464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  <w:shd w:val="clear" w:color="auto" w:fill="auto"/>
          </w:tcPr>
          <w:p w14:paraId="7178D07A" w14:textId="77777777" w:rsidR="00AE0D83" w:rsidRPr="00A61A3A" w:rsidRDefault="00AE0D83" w:rsidP="00B64CC6">
            <w:pPr>
              <w:tabs>
                <w:tab w:val="left" w:pos="127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42E2CC16" w14:textId="77777777" w:rsidR="00AE0D83" w:rsidRPr="00A61A3A" w:rsidRDefault="00AE0D83" w:rsidP="00B64CC6">
            <w:pPr>
              <w:tabs>
                <w:tab w:val="left" w:pos="127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A61A3A">
              <w:rPr>
                <w:sz w:val="18"/>
                <w:szCs w:val="18"/>
              </w:rPr>
              <w:t xml:space="preserve">pro: </w:t>
            </w:r>
            <w:r w:rsidRPr="00A61A3A">
              <w:rPr>
                <w:i/>
                <w:sz w:val="18"/>
                <w:szCs w:val="18"/>
              </w:rPr>
              <w:t xml:space="preserve">Black and white situation where you see </w:t>
            </w:r>
            <w:r>
              <w:rPr>
                <w:i/>
                <w:sz w:val="18"/>
                <w:szCs w:val="18"/>
              </w:rPr>
              <w:t xml:space="preserve">                            </w:t>
            </w:r>
            <w:r w:rsidRPr="00A61A3A">
              <w:rPr>
                <w:i/>
                <w:sz w:val="18"/>
                <w:szCs w:val="18"/>
              </w:rPr>
              <w:t xml:space="preserve">at a glance  “oh that’s it”. You do not have to </w:t>
            </w:r>
            <w:r>
              <w:rPr>
                <w:i/>
                <w:sz w:val="18"/>
                <w:szCs w:val="18"/>
              </w:rPr>
              <w:t xml:space="preserve">                     </w:t>
            </w:r>
            <w:r w:rsidRPr="00A61A3A">
              <w:rPr>
                <w:i/>
                <w:sz w:val="18"/>
                <w:szCs w:val="18"/>
              </w:rPr>
              <w:t>think about it. (pt 2, f1)</w:t>
            </w:r>
          </w:p>
          <w:p w14:paraId="11BC33E6" w14:textId="77777777" w:rsidR="00AE0D83" w:rsidRPr="00A61A3A" w:rsidRDefault="00AE0D83" w:rsidP="00B64CC6">
            <w:pPr>
              <w:tabs>
                <w:tab w:val="left" w:pos="127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C1FB21A" w14:textId="77777777" w:rsidR="00AE0D83" w:rsidRPr="00A61A3A" w:rsidRDefault="00AE0D83" w:rsidP="00B64CC6">
            <w:pPr>
              <w:tabs>
                <w:tab w:val="left" w:pos="127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7008E72" w14:textId="77777777" w:rsidR="00AE0D83" w:rsidRDefault="00AE0D83" w:rsidP="00B64C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A61A3A">
              <w:rPr>
                <w:sz w:val="18"/>
                <w:szCs w:val="18"/>
              </w:rPr>
              <w:t xml:space="preserve">con: </w:t>
            </w:r>
            <w:r w:rsidRPr="00A61A3A">
              <w:rPr>
                <w:i/>
                <w:sz w:val="18"/>
                <w:szCs w:val="18"/>
              </w:rPr>
              <w:t xml:space="preserve">I only see ‘’died’’. Deceased and gone. </w:t>
            </w:r>
          </w:p>
          <w:p w14:paraId="1B65A720" w14:textId="77777777" w:rsidR="00AE0D83" w:rsidRPr="00A61A3A" w:rsidRDefault="00AE0D83" w:rsidP="00B64C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A61A3A">
              <w:rPr>
                <w:i/>
                <w:sz w:val="18"/>
                <w:szCs w:val="18"/>
              </w:rPr>
              <w:t xml:space="preserve">(pt 1, f5)  </w:t>
            </w:r>
          </w:p>
        </w:tc>
        <w:tc>
          <w:tcPr>
            <w:tcW w:w="284" w:type="dxa"/>
            <w:shd w:val="clear" w:color="auto" w:fill="auto"/>
          </w:tcPr>
          <w:p w14:paraId="25C925D5" w14:textId="77777777" w:rsidR="00AE0D83" w:rsidRPr="00417192" w:rsidRDefault="00AE0D83" w:rsidP="00B64C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</w:tr>
      <w:tr w:rsidR="00AE0D83" w:rsidRPr="00EB3B4C" w14:paraId="287BAF30" w14:textId="77777777" w:rsidTr="00B64CC6">
        <w:trPr>
          <w:trHeight w:val="2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</w:tcPr>
          <w:p w14:paraId="62943985" w14:textId="77777777" w:rsidR="00AE0D83" w:rsidRPr="004252E4" w:rsidRDefault="00AE0D83" w:rsidP="00B64CC6">
            <w:pPr>
              <w:rPr>
                <w:b w:val="0"/>
                <w:bCs w:val="0"/>
                <w:sz w:val="18"/>
                <w:szCs w:val="18"/>
              </w:rPr>
            </w:pPr>
          </w:p>
          <w:p w14:paraId="6B6F828C" w14:textId="77777777" w:rsidR="00AE0D83" w:rsidRPr="004252E4" w:rsidRDefault="00AE0D83" w:rsidP="00B64CC6">
            <w:pPr>
              <w:rPr>
                <w:b w:val="0"/>
                <w:bCs w:val="0"/>
                <w:sz w:val="18"/>
                <w:szCs w:val="18"/>
              </w:rPr>
            </w:pPr>
          </w:p>
          <w:p w14:paraId="2FF02FE5" w14:textId="77777777" w:rsidR="00AE0D83" w:rsidRPr="004252E4" w:rsidRDefault="00AE0D83" w:rsidP="00B64CC6">
            <w:pPr>
              <w:rPr>
                <w:b w:val="0"/>
                <w:bCs w:val="0"/>
                <w:sz w:val="18"/>
                <w:szCs w:val="18"/>
              </w:rPr>
            </w:pPr>
            <w:r w:rsidRPr="004252E4">
              <w:rPr>
                <w:b w:val="0"/>
                <w:bCs w:val="0"/>
                <w:sz w:val="18"/>
                <w:szCs w:val="18"/>
              </w:rPr>
              <w:t>2</w:t>
            </w:r>
            <w:r w:rsidRPr="004252E4">
              <w:rPr>
                <w:b w:val="0"/>
                <w:bCs w:val="0"/>
                <w:sz w:val="18"/>
                <w:szCs w:val="18"/>
                <w:vertAlign w:val="superscript"/>
              </w:rPr>
              <w:t>nd</w:t>
            </w:r>
            <w:r w:rsidRPr="004252E4">
              <w:rPr>
                <w:b w:val="0"/>
                <w:bCs w:val="0"/>
                <w:sz w:val="18"/>
                <w:szCs w:val="18"/>
              </w:rPr>
              <w:t xml:space="preserve"> bar chart </w:t>
            </w:r>
          </w:p>
          <w:p w14:paraId="2C6A218F" w14:textId="77777777" w:rsidR="00AE0D83" w:rsidRPr="004252E4" w:rsidRDefault="00AE0D83" w:rsidP="00B64CC6">
            <w:pPr>
              <w:rPr>
                <w:noProof/>
                <w:sz w:val="18"/>
                <w:szCs w:val="18"/>
              </w:rPr>
            </w:pPr>
            <w:r w:rsidRPr="004252E4">
              <w:rPr>
                <w:b w:val="0"/>
                <w:bCs w:val="0"/>
                <w:sz w:val="18"/>
                <w:szCs w:val="18"/>
              </w:rPr>
              <w:t>(62 points)</w:t>
            </w:r>
          </w:p>
        </w:tc>
        <w:tc>
          <w:tcPr>
            <w:tcW w:w="3276" w:type="dxa"/>
            <w:shd w:val="clear" w:color="auto" w:fill="auto"/>
          </w:tcPr>
          <w:p w14:paraId="7E963BB8" w14:textId="77777777" w:rsidR="00AE0D83" w:rsidRPr="00417192" w:rsidRDefault="00AE0D83" w:rsidP="00B64C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nl-NL"/>
              </w:rPr>
              <w:drawing>
                <wp:inline distT="0" distB="0" distL="0" distR="0" wp14:anchorId="1C4661CE" wp14:editId="5322EE2E">
                  <wp:extent cx="1440612" cy="1282700"/>
                  <wp:effectExtent l="0" t="0" r="762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8616" cy="12898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  <w:shd w:val="clear" w:color="auto" w:fill="auto"/>
          </w:tcPr>
          <w:p w14:paraId="647DFAB4" w14:textId="77777777" w:rsidR="00AE0D83" w:rsidRPr="00A61A3A" w:rsidRDefault="00AE0D83" w:rsidP="00B64CC6">
            <w:pPr>
              <w:tabs>
                <w:tab w:val="left" w:pos="12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</w:p>
          <w:p w14:paraId="5007A4C8" w14:textId="77777777" w:rsidR="00AE0D83" w:rsidRPr="00A61A3A" w:rsidRDefault="00AE0D83" w:rsidP="00B64CC6">
            <w:pPr>
              <w:tabs>
                <w:tab w:val="left" w:pos="12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A61A3A">
              <w:rPr>
                <w:sz w:val="18"/>
                <w:szCs w:val="18"/>
              </w:rPr>
              <w:t>pro: -</w:t>
            </w:r>
          </w:p>
          <w:p w14:paraId="50495AE1" w14:textId="77777777" w:rsidR="00AE0D83" w:rsidRPr="00A61A3A" w:rsidRDefault="00AE0D83" w:rsidP="00B64CC6">
            <w:pPr>
              <w:tabs>
                <w:tab w:val="left" w:pos="12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9305BDB" w14:textId="77777777" w:rsidR="00AE0D83" w:rsidRPr="00A61A3A" w:rsidRDefault="00AE0D83" w:rsidP="00B64CC6">
            <w:pPr>
              <w:tabs>
                <w:tab w:val="left" w:pos="12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F40AC89" w14:textId="77777777" w:rsidR="00AE0D83" w:rsidRPr="00A61A3A" w:rsidRDefault="00AE0D83" w:rsidP="00B64C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A61A3A">
              <w:rPr>
                <w:sz w:val="18"/>
                <w:szCs w:val="18"/>
              </w:rPr>
              <w:t xml:space="preserve">con:  </w:t>
            </w:r>
            <w:r w:rsidRPr="00A61A3A">
              <w:rPr>
                <w:i/>
                <w:sz w:val="18"/>
                <w:szCs w:val="18"/>
              </w:rPr>
              <w:t>I don’t like it. (pt 4, f1)</w:t>
            </w:r>
            <w:r w:rsidRPr="00A61A3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4" w:type="dxa"/>
            <w:shd w:val="clear" w:color="auto" w:fill="auto"/>
          </w:tcPr>
          <w:p w14:paraId="2F27E4A7" w14:textId="77777777" w:rsidR="00AE0D83" w:rsidRPr="00417192" w:rsidRDefault="00AE0D83" w:rsidP="00B64C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</w:tr>
      <w:tr w:rsidR="00AE0D83" w:rsidRPr="00E02430" w14:paraId="06A06AFF" w14:textId="77777777" w:rsidTr="00B64C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</w:tcPr>
          <w:p w14:paraId="2BFC9A15" w14:textId="77777777" w:rsidR="00AE0D83" w:rsidRPr="004252E4" w:rsidRDefault="00AE0D83" w:rsidP="00B64CC6">
            <w:pPr>
              <w:spacing w:line="360" w:lineRule="auto"/>
              <w:rPr>
                <w:b w:val="0"/>
                <w:bCs w:val="0"/>
                <w:sz w:val="18"/>
                <w:szCs w:val="18"/>
              </w:rPr>
            </w:pPr>
          </w:p>
          <w:p w14:paraId="14AFE2B6" w14:textId="77777777" w:rsidR="00AE0D83" w:rsidRPr="004252E4" w:rsidRDefault="00AE0D83" w:rsidP="00B64CC6">
            <w:pPr>
              <w:spacing w:line="360" w:lineRule="auto"/>
              <w:rPr>
                <w:b w:val="0"/>
                <w:bCs w:val="0"/>
                <w:sz w:val="18"/>
                <w:szCs w:val="18"/>
              </w:rPr>
            </w:pPr>
          </w:p>
          <w:p w14:paraId="3A9913BE" w14:textId="77777777" w:rsidR="00AE0D83" w:rsidRPr="004252E4" w:rsidRDefault="00AE0D83" w:rsidP="00B64CC6">
            <w:pPr>
              <w:rPr>
                <w:b w:val="0"/>
                <w:bCs w:val="0"/>
                <w:sz w:val="18"/>
                <w:szCs w:val="18"/>
              </w:rPr>
            </w:pPr>
            <w:r w:rsidRPr="004252E4">
              <w:rPr>
                <w:b w:val="0"/>
                <w:bCs w:val="0"/>
                <w:sz w:val="18"/>
                <w:szCs w:val="18"/>
              </w:rPr>
              <w:t>3</w:t>
            </w:r>
            <w:r w:rsidRPr="004252E4">
              <w:rPr>
                <w:b w:val="0"/>
                <w:bCs w:val="0"/>
                <w:sz w:val="18"/>
                <w:szCs w:val="18"/>
                <w:vertAlign w:val="superscript"/>
              </w:rPr>
              <w:t>rd</w:t>
            </w:r>
            <w:r w:rsidRPr="004252E4">
              <w:rPr>
                <w:b w:val="0"/>
                <w:bCs w:val="0"/>
                <w:sz w:val="18"/>
                <w:szCs w:val="18"/>
              </w:rPr>
              <w:t xml:space="preserve"> 100-person diagram   </w:t>
            </w:r>
          </w:p>
          <w:p w14:paraId="1D973FA2" w14:textId="77777777" w:rsidR="00AE0D83" w:rsidRPr="004252E4" w:rsidRDefault="00AE0D83" w:rsidP="00B64CC6">
            <w:pPr>
              <w:rPr>
                <w:noProof/>
                <w:sz w:val="18"/>
                <w:szCs w:val="18"/>
              </w:rPr>
            </w:pPr>
            <w:r w:rsidRPr="004252E4">
              <w:rPr>
                <w:b w:val="0"/>
                <w:bCs w:val="0"/>
                <w:sz w:val="18"/>
                <w:szCs w:val="18"/>
              </w:rPr>
              <w:t>(58 points)</w:t>
            </w:r>
          </w:p>
        </w:tc>
        <w:tc>
          <w:tcPr>
            <w:tcW w:w="3276" w:type="dxa"/>
            <w:shd w:val="clear" w:color="auto" w:fill="auto"/>
          </w:tcPr>
          <w:p w14:paraId="4E70FB00" w14:textId="77777777" w:rsidR="00AE0D83" w:rsidRDefault="00AE0D83" w:rsidP="00B64C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  <w:p w14:paraId="5F59FDF9" w14:textId="77777777" w:rsidR="00AE0D83" w:rsidRPr="00AF4660" w:rsidRDefault="00AE0D83" w:rsidP="00B64C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>
              <w:rPr>
                <w:noProof/>
                <w:lang w:eastAsia="nl-NL"/>
              </w:rPr>
              <w:drawing>
                <wp:inline distT="0" distB="0" distL="0" distR="0" wp14:anchorId="7E184C73" wp14:editId="0539CDA5">
                  <wp:extent cx="1943100" cy="1037989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4" t="2483" r="1731" b="2687"/>
                          <a:stretch/>
                        </pic:blipFill>
                        <pic:spPr bwMode="auto">
                          <a:xfrm>
                            <a:off x="0" y="0"/>
                            <a:ext cx="1947443" cy="1040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  <w:shd w:val="clear" w:color="auto" w:fill="auto"/>
          </w:tcPr>
          <w:p w14:paraId="1A712488" w14:textId="77777777" w:rsidR="00AE0D83" w:rsidRDefault="00AE0D83" w:rsidP="00B64CC6">
            <w:pPr>
              <w:tabs>
                <w:tab w:val="left" w:pos="1277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1933E8A" w14:textId="77777777" w:rsidR="00AE0D83" w:rsidRDefault="00AE0D83" w:rsidP="00B64CC6">
            <w:pPr>
              <w:tabs>
                <w:tab w:val="left" w:pos="1277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8D2F267" w14:textId="77777777" w:rsidR="00AE0D83" w:rsidRPr="00A61A3A" w:rsidRDefault="00AE0D83" w:rsidP="00B64CC6">
            <w:pPr>
              <w:tabs>
                <w:tab w:val="left" w:pos="1277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A61A3A">
              <w:rPr>
                <w:sz w:val="18"/>
                <w:szCs w:val="18"/>
              </w:rPr>
              <w:t xml:space="preserve">pro: </w:t>
            </w:r>
            <w:r w:rsidRPr="00A61A3A">
              <w:rPr>
                <w:i/>
                <w:sz w:val="18"/>
                <w:szCs w:val="18"/>
              </w:rPr>
              <w:t xml:space="preserve">It is clear at a glance. (pt 2, f4)   </w:t>
            </w:r>
          </w:p>
          <w:p w14:paraId="1FAA0AB9" w14:textId="77777777" w:rsidR="00AE0D83" w:rsidRPr="00A61A3A" w:rsidRDefault="00AE0D83" w:rsidP="00B64CC6">
            <w:pPr>
              <w:tabs>
                <w:tab w:val="left" w:pos="1277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96A2E1D" w14:textId="77777777" w:rsidR="00AE0D83" w:rsidRPr="00A61A3A" w:rsidRDefault="00AE0D83" w:rsidP="00B64CC6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A61A3A">
              <w:rPr>
                <w:sz w:val="18"/>
                <w:szCs w:val="18"/>
              </w:rPr>
              <w:t xml:space="preserve"> con: </w:t>
            </w:r>
            <w:r w:rsidRPr="00A61A3A">
              <w:rPr>
                <w:i/>
                <w:sz w:val="18"/>
                <w:szCs w:val="18"/>
              </w:rPr>
              <w:t xml:space="preserve">Too confronting. (pt 4, f5)     </w:t>
            </w:r>
          </w:p>
          <w:p w14:paraId="5977FAFE" w14:textId="77777777" w:rsidR="00AE0D83" w:rsidRPr="00A61A3A" w:rsidRDefault="00AE0D83" w:rsidP="00B64CC6">
            <w:pPr>
              <w:pStyle w:val="NoSpacing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A61A3A">
              <w:rPr>
                <w:i/>
                <w:sz w:val="18"/>
                <w:szCs w:val="18"/>
              </w:rPr>
              <w:t xml:space="preserve">These are just like people. (pt 3, f5) </w:t>
            </w:r>
          </w:p>
          <w:p w14:paraId="6AE4CC5F" w14:textId="77777777" w:rsidR="00AE0D83" w:rsidRPr="00A61A3A" w:rsidRDefault="00AE0D83" w:rsidP="00B64C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66813A24" w14:textId="77777777" w:rsidR="00AE0D83" w:rsidRPr="00FE2524" w:rsidRDefault="00AE0D83" w:rsidP="00B64C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</w:tr>
      <w:tr w:rsidR="00AE0D83" w:rsidRPr="00AF75C4" w14:paraId="44789FD7" w14:textId="77777777" w:rsidTr="00B64CC6">
        <w:trPr>
          <w:trHeight w:val="2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</w:tcPr>
          <w:p w14:paraId="53356C09" w14:textId="77777777" w:rsidR="00AE0D83" w:rsidRPr="004252E4" w:rsidRDefault="00AE0D83" w:rsidP="00B64CC6">
            <w:pPr>
              <w:rPr>
                <w:b w:val="0"/>
                <w:bCs w:val="0"/>
                <w:sz w:val="18"/>
                <w:szCs w:val="18"/>
              </w:rPr>
            </w:pPr>
          </w:p>
          <w:p w14:paraId="437E8656" w14:textId="77777777" w:rsidR="00AE0D83" w:rsidRPr="004252E4" w:rsidRDefault="00AE0D83" w:rsidP="00B64CC6">
            <w:pPr>
              <w:rPr>
                <w:b w:val="0"/>
                <w:bCs w:val="0"/>
                <w:sz w:val="18"/>
                <w:szCs w:val="18"/>
              </w:rPr>
            </w:pPr>
          </w:p>
          <w:p w14:paraId="67F46EC0" w14:textId="77777777" w:rsidR="00AE0D83" w:rsidRPr="004252E4" w:rsidRDefault="00AE0D83" w:rsidP="00B64CC6">
            <w:pPr>
              <w:rPr>
                <w:b w:val="0"/>
                <w:bCs w:val="0"/>
                <w:sz w:val="18"/>
                <w:szCs w:val="18"/>
              </w:rPr>
            </w:pPr>
          </w:p>
          <w:p w14:paraId="2749AFF7" w14:textId="77777777" w:rsidR="00AE0D83" w:rsidRPr="004252E4" w:rsidRDefault="00AE0D83" w:rsidP="00B64CC6">
            <w:pPr>
              <w:rPr>
                <w:noProof/>
                <w:sz w:val="18"/>
                <w:szCs w:val="18"/>
              </w:rPr>
            </w:pPr>
            <w:r w:rsidRPr="004252E4">
              <w:rPr>
                <w:b w:val="0"/>
                <w:bCs w:val="0"/>
                <w:sz w:val="18"/>
                <w:szCs w:val="18"/>
              </w:rPr>
              <w:t>4</w:t>
            </w:r>
            <w:r w:rsidRPr="004252E4">
              <w:rPr>
                <w:b w:val="0"/>
                <w:bCs w:val="0"/>
                <w:sz w:val="18"/>
                <w:szCs w:val="18"/>
                <w:vertAlign w:val="superscript"/>
              </w:rPr>
              <w:t>th</w:t>
            </w:r>
            <w:r w:rsidRPr="004252E4">
              <w:rPr>
                <w:b w:val="0"/>
                <w:bCs w:val="0"/>
                <w:sz w:val="18"/>
                <w:szCs w:val="18"/>
              </w:rPr>
              <w:t xml:space="preserve"> survival graph                 (56 points)</w:t>
            </w:r>
          </w:p>
        </w:tc>
        <w:tc>
          <w:tcPr>
            <w:tcW w:w="3276" w:type="dxa"/>
            <w:shd w:val="clear" w:color="auto" w:fill="auto"/>
          </w:tcPr>
          <w:p w14:paraId="50F06601" w14:textId="77777777" w:rsidR="00AE0D83" w:rsidRDefault="00AE0D83" w:rsidP="00B64C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</w:p>
          <w:p w14:paraId="318614F2" w14:textId="77777777" w:rsidR="00AE0D83" w:rsidRPr="00AF4660" w:rsidRDefault="00AE0D83" w:rsidP="00B64C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  <w:lang w:eastAsia="nl-NL"/>
              </w:rPr>
              <w:lastRenderedPageBreak/>
              <w:drawing>
                <wp:inline distT="0" distB="0" distL="0" distR="0" wp14:anchorId="1592DBC8" wp14:editId="3E063AE8">
                  <wp:extent cx="1526876" cy="1387692"/>
                  <wp:effectExtent l="0" t="0" r="0" b="317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9369" cy="13990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  <w:shd w:val="clear" w:color="auto" w:fill="auto"/>
          </w:tcPr>
          <w:p w14:paraId="7FDE66EB" w14:textId="77777777" w:rsidR="00AE0D83" w:rsidRDefault="00AE0D83" w:rsidP="00B64CC6">
            <w:pPr>
              <w:tabs>
                <w:tab w:val="left" w:pos="12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21F51DD" w14:textId="77777777" w:rsidR="00AE0D83" w:rsidRDefault="00AE0D83" w:rsidP="00B64CC6">
            <w:pPr>
              <w:tabs>
                <w:tab w:val="left" w:pos="12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69454F0" w14:textId="77777777" w:rsidR="00AE0D83" w:rsidRPr="00A61A3A" w:rsidRDefault="00AE0D83" w:rsidP="00B64CC6">
            <w:pPr>
              <w:tabs>
                <w:tab w:val="left" w:pos="12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A61A3A">
              <w:rPr>
                <w:sz w:val="18"/>
                <w:szCs w:val="18"/>
              </w:rPr>
              <w:t xml:space="preserve">pro: </w:t>
            </w:r>
            <w:r w:rsidRPr="00A61A3A">
              <w:rPr>
                <w:i/>
                <w:sz w:val="18"/>
                <w:szCs w:val="18"/>
              </w:rPr>
              <w:t xml:space="preserve">The graph is less harsh. I think it’s the </w:t>
            </w:r>
            <w:r>
              <w:rPr>
                <w:i/>
                <w:sz w:val="18"/>
                <w:szCs w:val="18"/>
              </w:rPr>
              <w:t xml:space="preserve">               </w:t>
            </w:r>
            <w:r w:rsidRPr="00A61A3A">
              <w:rPr>
                <w:i/>
                <w:sz w:val="18"/>
                <w:szCs w:val="18"/>
              </w:rPr>
              <w:t>nicest</w:t>
            </w:r>
            <w:r>
              <w:rPr>
                <w:i/>
                <w:sz w:val="18"/>
                <w:szCs w:val="18"/>
              </w:rPr>
              <w:t xml:space="preserve"> </w:t>
            </w:r>
            <w:r w:rsidRPr="00A61A3A">
              <w:rPr>
                <w:i/>
                <w:sz w:val="18"/>
                <w:szCs w:val="18"/>
              </w:rPr>
              <w:t>and most positive one. (caregiver 2, f5)</w:t>
            </w:r>
          </w:p>
          <w:p w14:paraId="138B6A3C" w14:textId="77777777" w:rsidR="00AE0D83" w:rsidRPr="00A61A3A" w:rsidRDefault="00AE0D83" w:rsidP="00B64CC6">
            <w:pPr>
              <w:tabs>
                <w:tab w:val="left" w:pos="12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6773A9D" w14:textId="77777777" w:rsidR="00AE0D83" w:rsidRPr="00A61A3A" w:rsidRDefault="00AE0D83" w:rsidP="00B64CC6">
            <w:pPr>
              <w:tabs>
                <w:tab w:val="left" w:pos="12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710896E" w14:textId="77777777" w:rsidR="00AE0D83" w:rsidRPr="00A61A3A" w:rsidRDefault="00AE0D83" w:rsidP="00B64C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A61A3A">
              <w:rPr>
                <w:sz w:val="18"/>
                <w:szCs w:val="18"/>
              </w:rPr>
              <w:lastRenderedPageBreak/>
              <w:t xml:space="preserve">con: </w:t>
            </w:r>
            <w:r w:rsidRPr="00A61A3A">
              <w:rPr>
                <w:i/>
                <w:sz w:val="18"/>
                <w:szCs w:val="18"/>
              </w:rPr>
              <w:t xml:space="preserve">You always have a X-axis and Y-axis that </w:t>
            </w:r>
            <w:r>
              <w:rPr>
                <w:i/>
                <w:sz w:val="18"/>
                <w:szCs w:val="18"/>
              </w:rPr>
              <w:t xml:space="preserve">                     </w:t>
            </w:r>
            <w:r w:rsidRPr="00A61A3A">
              <w:rPr>
                <w:i/>
                <w:sz w:val="18"/>
                <w:szCs w:val="18"/>
              </w:rPr>
              <w:t xml:space="preserve">you </w:t>
            </w:r>
            <w:r>
              <w:rPr>
                <w:i/>
                <w:sz w:val="18"/>
                <w:szCs w:val="18"/>
              </w:rPr>
              <w:t xml:space="preserve">  </w:t>
            </w:r>
            <w:r w:rsidRPr="00A61A3A">
              <w:rPr>
                <w:i/>
                <w:sz w:val="18"/>
                <w:szCs w:val="18"/>
              </w:rPr>
              <w:t xml:space="preserve">first need to interpret. (pt 6, f1) </w:t>
            </w:r>
            <w:r w:rsidRPr="00A61A3A">
              <w:rPr>
                <w:bCs/>
                <w:i/>
                <w:sz w:val="18"/>
                <w:szCs w:val="18"/>
              </w:rPr>
              <w:t xml:space="preserve">I find it </w:t>
            </w:r>
            <w:r>
              <w:rPr>
                <w:bCs/>
                <w:i/>
                <w:sz w:val="18"/>
                <w:szCs w:val="18"/>
              </w:rPr>
              <w:t xml:space="preserve">                 </w:t>
            </w:r>
            <w:r w:rsidRPr="00A61A3A">
              <w:rPr>
                <w:bCs/>
                <w:i/>
                <w:sz w:val="18"/>
                <w:szCs w:val="18"/>
              </w:rPr>
              <w:t>too mathematical. (pt 2, f4)</w:t>
            </w:r>
          </w:p>
        </w:tc>
        <w:tc>
          <w:tcPr>
            <w:tcW w:w="284" w:type="dxa"/>
            <w:shd w:val="clear" w:color="auto" w:fill="auto"/>
          </w:tcPr>
          <w:p w14:paraId="2075061F" w14:textId="77777777" w:rsidR="00AE0D83" w:rsidRPr="00AF75C4" w:rsidRDefault="00AE0D83" w:rsidP="00B64C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</w:tr>
      <w:tr w:rsidR="00AE0D83" w:rsidRPr="00EB3B4C" w14:paraId="13F9B2B0" w14:textId="77777777" w:rsidTr="00B64C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</w:tcPr>
          <w:p w14:paraId="6298C702" w14:textId="77777777" w:rsidR="00AE0D83" w:rsidRPr="004252E4" w:rsidRDefault="00AE0D83" w:rsidP="00B64CC6">
            <w:pPr>
              <w:spacing w:line="360" w:lineRule="auto"/>
              <w:rPr>
                <w:b w:val="0"/>
                <w:bCs w:val="0"/>
                <w:sz w:val="18"/>
                <w:szCs w:val="18"/>
              </w:rPr>
            </w:pPr>
          </w:p>
          <w:p w14:paraId="1A1771A5" w14:textId="77777777" w:rsidR="00AE0D83" w:rsidRPr="004252E4" w:rsidRDefault="00AE0D83" w:rsidP="00B64CC6">
            <w:pPr>
              <w:spacing w:line="360" w:lineRule="auto"/>
              <w:rPr>
                <w:b w:val="0"/>
                <w:bCs w:val="0"/>
                <w:sz w:val="18"/>
                <w:szCs w:val="18"/>
              </w:rPr>
            </w:pPr>
          </w:p>
          <w:p w14:paraId="106F7939" w14:textId="77777777" w:rsidR="00AE0D83" w:rsidRPr="004252E4" w:rsidRDefault="00AE0D83" w:rsidP="00B64CC6">
            <w:pPr>
              <w:spacing w:line="360" w:lineRule="auto"/>
              <w:rPr>
                <w:sz w:val="18"/>
                <w:szCs w:val="18"/>
              </w:rPr>
            </w:pPr>
            <w:r w:rsidRPr="004252E4">
              <w:rPr>
                <w:b w:val="0"/>
                <w:bCs w:val="0"/>
                <w:sz w:val="18"/>
                <w:szCs w:val="18"/>
              </w:rPr>
              <w:t>5</w:t>
            </w:r>
            <w:r w:rsidRPr="004252E4">
              <w:rPr>
                <w:b w:val="0"/>
                <w:bCs w:val="0"/>
                <w:sz w:val="18"/>
                <w:szCs w:val="18"/>
                <w:vertAlign w:val="superscript"/>
              </w:rPr>
              <w:t>th</w:t>
            </w:r>
            <w:r w:rsidRPr="004252E4">
              <w:rPr>
                <w:b w:val="0"/>
                <w:bCs w:val="0"/>
                <w:sz w:val="18"/>
                <w:szCs w:val="18"/>
              </w:rPr>
              <w:t xml:space="preserve"> 100- square chart (48 points)</w:t>
            </w:r>
          </w:p>
        </w:tc>
        <w:tc>
          <w:tcPr>
            <w:tcW w:w="3276" w:type="dxa"/>
            <w:shd w:val="clear" w:color="auto" w:fill="auto"/>
          </w:tcPr>
          <w:p w14:paraId="1F8A2E9D" w14:textId="77777777" w:rsidR="00AE0D83" w:rsidRDefault="00AE0D83" w:rsidP="00B64C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32B0BA3" w14:textId="77777777" w:rsidR="00AE0D83" w:rsidRDefault="00AE0D83" w:rsidP="00B64C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1616BD">
              <w:rPr>
                <w:noProof/>
                <w:lang w:eastAsia="nl-NL"/>
              </w:rPr>
              <w:drawing>
                <wp:inline distT="0" distB="0" distL="0" distR="0" wp14:anchorId="100EB96A" wp14:editId="1FEBD6E6">
                  <wp:extent cx="1297987" cy="1276709"/>
                  <wp:effectExtent l="0" t="0" r="0" b="0"/>
                  <wp:docPr id="102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42" t="5387" r="5935" b="6285"/>
                          <a:stretch/>
                        </pic:blipFill>
                        <pic:spPr bwMode="auto">
                          <a:xfrm>
                            <a:off x="0" y="0"/>
                            <a:ext cx="1299003" cy="1277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  <w:shd w:val="clear" w:color="auto" w:fill="auto"/>
          </w:tcPr>
          <w:p w14:paraId="756A3471" w14:textId="77777777" w:rsidR="00AE0D83" w:rsidRPr="00A61A3A" w:rsidRDefault="00AE0D83" w:rsidP="00B64C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</w:p>
          <w:p w14:paraId="066AD727" w14:textId="77777777" w:rsidR="00AE0D83" w:rsidRDefault="00AE0D83" w:rsidP="00B64CC6">
            <w:pPr>
              <w:tabs>
                <w:tab w:val="left" w:pos="1277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4BCCAFA2" w14:textId="77777777" w:rsidR="00AE0D83" w:rsidRPr="00A61A3A" w:rsidRDefault="00AE0D83" w:rsidP="00B64CC6">
            <w:pPr>
              <w:tabs>
                <w:tab w:val="left" w:pos="1277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A61A3A">
              <w:rPr>
                <w:sz w:val="18"/>
                <w:szCs w:val="18"/>
              </w:rPr>
              <w:t>pro: -</w:t>
            </w:r>
          </w:p>
          <w:p w14:paraId="067ACA19" w14:textId="77777777" w:rsidR="00AE0D83" w:rsidRPr="00A61A3A" w:rsidRDefault="00AE0D83" w:rsidP="00B64C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FA7D84E" w14:textId="77777777" w:rsidR="00AE0D83" w:rsidRPr="00A61A3A" w:rsidRDefault="00AE0D83" w:rsidP="00B64C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A61A3A">
              <w:rPr>
                <w:sz w:val="18"/>
                <w:szCs w:val="18"/>
              </w:rPr>
              <w:t xml:space="preserve">con: </w:t>
            </w:r>
            <w:r w:rsidRPr="00A61A3A">
              <w:rPr>
                <w:i/>
                <w:sz w:val="18"/>
                <w:szCs w:val="18"/>
              </w:rPr>
              <w:t xml:space="preserve">I don’t like it at all (several patients). </w:t>
            </w:r>
          </w:p>
        </w:tc>
        <w:tc>
          <w:tcPr>
            <w:tcW w:w="284" w:type="dxa"/>
            <w:shd w:val="clear" w:color="auto" w:fill="auto"/>
          </w:tcPr>
          <w:p w14:paraId="5521FD27" w14:textId="77777777" w:rsidR="00AE0D83" w:rsidRPr="00DD7F7C" w:rsidRDefault="00AE0D83" w:rsidP="00B64C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</w:tc>
      </w:tr>
    </w:tbl>
    <w:p w14:paraId="1C379249" w14:textId="6D48C487" w:rsidR="00AE0D83" w:rsidRDefault="00AE0D83">
      <w:r w:rsidRPr="00B918F0">
        <w:rPr>
          <w:sz w:val="16"/>
          <w:szCs w:val="16"/>
        </w:rPr>
        <w:t xml:space="preserve">*First choice nomination resulted in five points, last choice nomination in one point. In total 315 points were divided. Figure 2 until 5 </w:t>
      </w:r>
      <w:r>
        <w:rPr>
          <w:sz w:val="16"/>
          <w:szCs w:val="16"/>
        </w:rPr>
        <w:t xml:space="preserve">also </w:t>
      </w:r>
      <w:r w:rsidRPr="00B918F0">
        <w:rPr>
          <w:sz w:val="16"/>
          <w:szCs w:val="16"/>
        </w:rPr>
        <w:t xml:space="preserve">included </w:t>
      </w:r>
      <w:r>
        <w:rPr>
          <w:sz w:val="16"/>
          <w:szCs w:val="16"/>
        </w:rPr>
        <w:t xml:space="preserve">captions with the ‘% died’ versus ‘% survive’, and if applicable captions of the x- and y-axis </w:t>
      </w:r>
      <w:r w:rsidRPr="00B918F0">
        <w:rPr>
          <w:sz w:val="16"/>
          <w:szCs w:val="16"/>
        </w:rPr>
        <w:t>(not shown</w:t>
      </w:r>
      <w:r>
        <w:rPr>
          <w:sz w:val="16"/>
          <w:szCs w:val="16"/>
        </w:rPr>
        <w:t xml:space="preserve"> in this table</w:t>
      </w:r>
      <w:r w:rsidRPr="00B918F0">
        <w:rPr>
          <w:sz w:val="16"/>
          <w:szCs w:val="16"/>
        </w:rPr>
        <w:t xml:space="preserve">).  </w:t>
      </w:r>
      <w:bookmarkStart w:id="0" w:name="_GoBack"/>
      <w:bookmarkEnd w:id="0"/>
    </w:p>
    <w:sectPr w:rsidR="00AE0D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83"/>
    <w:rsid w:val="00AE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4C449"/>
  <w15:chartTrackingRefBased/>
  <w15:docId w15:val="{C48C563A-A144-4FF2-8E8E-3A0BD7F03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0D8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AE0D8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E0D83"/>
  </w:style>
  <w:style w:type="table" w:styleId="LightShading">
    <w:name w:val="Light Shading"/>
    <w:basedOn w:val="TableNormal"/>
    <w:uiPriority w:val="60"/>
    <w:rsid w:val="00AE0D83"/>
    <w:pPr>
      <w:spacing w:after="0" w:line="240" w:lineRule="auto"/>
    </w:pPr>
    <w:rPr>
      <w:color w:val="000000" w:themeColor="text1" w:themeShade="BF"/>
      <w:lang w:val="nl-NL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2020-01-21T19:12:00Z</dcterms:created>
  <dcterms:modified xsi:type="dcterms:W3CDTF">2020-01-21T19:12:00Z</dcterms:modified>
</cp:coreProperties>
</file>